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20" w:rsidRDefault="00B71F20" w:rsidP="00B71F20">
      <w:pPr>
        <w:spacing w:after="0" w:line="240" w:lineRule="auto"/>
        <w:ind w:left="360" w:right="-25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1.Правила техники безопасности и поведения для клиентов (посетителей) Комплекса</w:t>
      </w:r>
    </w:p>
    <w:p w:rsidR="00B71F20" w:rsidRDefault="00B71F20" w:rsidP="00B71F20">
      <w:pP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Действие настоящих правил распространяться на всех клиентов Комплекса</w:t>
      </w:r>
      <w:r>
        <w:rPr>
          <w:rFonts w:ascii="Times New Roman" w:hAnsi="Times New Roman"/>
          <w:bCs/>
          <w:sz w:val="20"/>
          <w:szCs w:val="20"/>
        </w:rPr>
        <w:t xml:space="preserve">, прошедших медицинский осмотр, не имеющих медицинских противопоказаний для занятий и прошедших инструктаж по правилам безопасности пользования услугами </w:t>
      </w:r>
      <w:r>
        <w:rPr>
          <w:rFonts w:ascii="Times New Roman" w:hAnsi="Times New Roman"/>
          <w:sz w:val="20"/>
          <w:szCs w:val="20"/>
        </w:rPr>
        <w:t>Комплекса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физические скользкие поверхности, острые кромки и сколы на поверхности бассейна и пола, шум, электрооборудование, спортивное оборудование (сушилки, фены и т.д.);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приступать к занятиям можно только после ознакомления с настоящими правилами техники безопасности;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занятия в тренажерном зале разрешены только в чистой спортивной обуви, рекомендуется использовать удобную закрытую обувь с резиновой и нескользящей подошвой;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при выполнении упражнений со штангой необходимо использовать замки безопасности. Выполнение базовых упражнений (</w:t>
      </w:r>
      <w:proofErr w:type="gramStart"/>
      <w:r>
        <w:rPr>
          <w:rFonts w:ascii="Times New Roman" w:hAnsi="Times New Roman"/>
          <w:sz w:val="20"/>
          <w:szCs w:val="20"/>
        </w:rPr>
        <w:t>жим</w:t>
      </w:r>
      <w:proofErr w:type="gramEnd"/>
      <w:r>
        <w:rPr>
          <w:rFonts w:ascii="Times New Roman" w:hAnsi="Times New Roman"/>
          <w:sz w:val="20"/>
          <w:szCs w:val="20"/>
        </w:rPr>
        <w:t xml:space="preserve"> лежа, приседание со штангой) необходимо производить при страховке со стороны партнера, инструктора зала, тренера;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 отягощениями, штангами, гантелями следует обращаться предельно аккуратно. Все упражнения должны выполняться плавно, без рывков;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поломке или порче спортивного инвентаря необходимо прекратить занятия и сообщить об этом инструктору или тренеру. Затем продолжать только после устранения неисправностей или замены спортивного оборудования (инвентаря);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после выполнения упражнений клиент обязан убрать используемое им спортивное оборудование (блины, гантели, штанги и др. инвентарь) на специально отведенные места;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упражнения со свободными весами необходимо выполнять на расстоянии не менее 1,5-</w:t>
      </w:r>
      <w:smartTag w:uri="urn:schemas-microsoft-com:office:smarttags" w:element="metricconverter">
        <w:smartTagPr>
          <w:attr w:name="ProductID" w:val="2 метров"/>
        </w:smartTagPr>
        <w:r>
          <w:rPr>
            <w:rFonts w:ascii="Times New Roman" w:hAnsi="Times New Roman"/>
            <w:sz w:val="20"/>
            <w:szCs w:val="20"/>
          </w:rPr>
          <w:t>2 метров</w:t>
        </w:r>
      </w:smartTag>
      <w:r>
        <w:rPr>
          <w:rFonts w:ascii="Times New Roman" w:hAnsi="Times New Roman"/>
          <w:sz w:val="20"/>
          <w:szCs w:val="20"/>
        </w:rPr>
        <w:t xml:space="preserve"> от стекла и зеркал;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начале тренировки на беговой дорожке необходимо становиться на подставки по краям движущей ленты, установить минимальную скорость и начинать тренировку после того, как лента пришла в движение. Нельзя сходить с тренажера до полной остановки ленты.</w:t>
      </w:r>
    </w:p>
    <w:p w:rsidR="00B71F20" w:rsidRDefault="00B71F20" w:rsidP="00B71F2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целях безопасности посетителей в комплексе службой внутреннего контроля осуществляется видеонаблюдение.</w:t>
      </w:r>
    </w:p>
    <w:p w:rsidR="00B71F20" w:rsidRDefault="00B71F20" w:rsidP="00B71F20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Style w:val="a3"/>
          <w:rFonts w:ascii="Times New Roman" w:hAnsi="Times New Roman"/>
          <w:bCs/>
          <w:sz w:val="20"/>
          <w:szCs w:val="20"/>
        </w:rPr>
        <w:t xml:space="preserve">2. На территории </w:t>
      </w:r>
      <w:r>
        <w:rPr>
          <w:rFonts w:ascii="Times New Roman" w:hAnsi="Times New Roman"/>
          <w:b/>
          <w:sz w:val="20"/>
          <w:szCs w:val="20"/>
        </w:rPr>
        <w:t>Комплекса</w:t>
      </w:r>
      <w:r>
        <w:rPr>
          <w:rFonts w:ascii="Times New Roman" w:hAnsi="Times New Roman"/>
          <w:b/>
          <w:bCs/>
          <w:sz w:val="20"/>
          <w:szCs w:val="20"/>
        </w:rPr>
        <w:t xml:space="preserve"> запрещается:</w:t>
      </w:r>
    </w:p>
    <w:p w:rsidR="00B71F20" w:rsidRDefault="00B71F20" w:rsidP="00B71F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плавать без шапочки;</w:t>
      </w:r>
    </w:p>
    <w:p w:rsidR="00B71F20" w:rsidRDefault="00B71F20" w:rsidP="00B71F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 оставаться долго под водой при нырянии;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употреблять и распространять алкогольные напитки, наркотические вещества, а так же курить на территории комплекса;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 заплывать за установленные ограждения водного бассейна;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наносить на кожу косметические средства (крем, масло и пр.);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бегать по территории бассейна, прыгать в воду с бортиков и </w:t>
      </w:r>
      <w:r>
        <w:rPr>
          <w:rFonts w:ascii="Times New Roman" w:hAnsi="Times New Roman"/>
          <w:b/>
          <w:sz w:val="20"/>
          <w:szCs w:val="20"/>
        </w:rPr>
        <w:t>вышек</w:t>
      </w:r>
      <w:r>
        <w:rPr>
          <w:rFonts w:ascii="Times New Roman" w:hAnsi="Times New Roman"/>
          <w:sz w:val="20"/>
          <w:szCs w:val="20"/>
        </w:rPr>
        <w:t>, подавать ложные сигналы бедствия;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использовать обувь на высоких каблуках, с кожаной подошвой, с шипами, тренироваться босиком;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брать блины гантели, грифы штанги влажными или потными руками. Это может привести к выскальзыванию отягощения из рук и падению;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перегружать тренажерные устройства сверх нормы дополнительным навешиванием грузов;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бегать, прыгать, громко кричать, а также отвлекать внимание </w:t>
      </w:r>
      <w:proofErr w:type="gramStart"/>
      <w:r>
        <w:rPr>
          <w:rFonts w:ascii="Times New Roman" w:hAnsi="Times New Roman"/>
          <w:sz w:val="20"/>
          <w:szCs w:val="20"/>
        </w:rPr>
        <w:t>занимающихся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занятие на неисправных тренажерах. В случае обнаружения неисправностей (надрыв троса, механические повреждения) необходимо сообщить об этом инструктору тренажерного зала;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приступать к занятиям в зале при незаживших травмах и общем недомогании. При наступлении плохого самочувствия во время занятий необходимо прекратить тренировку и сообщить об этом инструктору тренажерного зала;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прикасаться к движущимся частям блочных устройств;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ставить бутылки с водой на тренажеры, подключенные к электросети;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заниматься с обнаженным торсом;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прием и хранение пищи в зонах, предназначенных для тренировок;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употребление продуктов питания разрешается только в строго отведенных для этого местах. 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употреблять и распространять алкогольные напитки, наркотические вещества, курить на территории Комплекса;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 территорию Комплекса домашние животные не допускаются</w:t>
      </w:r>
    </w:p>
    <w:p w:rsidR="00B71F20" w:rsidRDefault="00B71F20" w:rsidP="00B71F20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нарушение требовании и </w:t>
      </w:r>
      <w:proofErr w:type="gramStart"/>
      <w:r>
        <w:rPr>
          <w:rFonts w:ascii="Times New Roman" w:hAnsi="Times New Roman"/>
          <w:b/>
          <w:sz w:val="20"/>
          <w:szCs w:val="20"/>
        </w:rPr>
        <w:t>правил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администрация оставляет за собой право приостановить данное посещение и отказать в посещении Комплекса в дальнейшем.</w:t>
      </w:r>
    </w:p>
    <w:p w:rsidR="00B71F20" w:rsidRDefault="00B71F20" w:rsidP="00B71F20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Клиент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-при покупке абонемента необходимо наличие копии удостоверения личности, копию свидетельства о рождении (для детей);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посещении Комплекса предъявление абонемента обязательно. В исключительных случаях необходимо предъявить удостоверение личности; 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покупке абонемента и заключения договора необходимо </w:t>
      </w:r>
      <w:proofErr w:type="gramStart"/>
      <w:r>
        <w:rPr>
          <w:rFonts w:ascii="Times New Roman" w:hAnsi="Times New Roman"/>
          <w:sz w:val="20"/>
          <w:szCs w:val="20"/>
        </w:rPr>
        <w:t>предоставить медицинскую справку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тренировку необходимо завершить за 30 (тридцать) минут до закрытия Комплекса и покидать Комплекс не позднее установленного времени окончания работы;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Клиенты, чьи абонементы предполагают определенный временной регламент, должны покинуть комплекс не позднее указанного в Приложении №2 времени посещения;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необходимо сдавать в гардероб верхнюю одежду и обувь;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если купленный абонемент не может быть использован по вине клиента, его стоимость </w:t>
      </w:r>
      <w:r>
        <w:rPr>
          <w:rFonts w:ascii="Times New Roman" w:hAnsi="Times New Roman"/>
          <w:b/>
          <w:sz w:val="20"/>
          <w:szCs w:val="20"/>
        </w:rPr>
        <w:t>не возмещается</w:t>
      </w:r>
      <w:r>
        <w:rPr>
          <w:rFonts w:ascii="Times New Roman" w:hAnsi="Times New Roman"/>
          <w:sz w:val="20"/>
          <w:szCs w:val="20"/>
        </w:rPr>
        <w:t xml:space="preserve">. Об утере абонемента необходимо незамедлительно уведомить администрацию Комплекса в письменной форме; 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действие абонемента сроком на 6 месяцев и 12 месяцев может быть приостановлено не более чем на 30 дней, абонемент сроком на 1 месяц и 3 месяца может быть приостановлен не более чем на 14 дней. Необходимо заранее уведомите администрацию Комплекса о точных сроках Вашего отсутствия;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минимальный возраст для покупки комплексного абонемента – определяется </w:t>
      </w:r>
      <w:proofErr w:type="gramStart"/>
      <w:r>
        <w:rPr>
          <w:rFonts w:ascii="Times New Roman" w:hAnsi="Times New Roman"/>
          <w:sz w:val="20"/>
          <w:szCs w:val="20"/>
        </w:rPr>
        <w:t>в</w:t>
      </w:r>
      <w:proofErr w:type="gramEnd"/>
      <w:r>
        <w:rPr>
          <w:rFonts w:ascii="Times New Roman" w:hAnsi="Times New Roman"/>
          <w:sz w:val="20"/>
          <w:szCs w:val="20"/>
        </w:rPr>
        <w:t xml:space="preserve"> соответствий с приобретаемой услугой;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абонемент не может быть передан другому лицу, только по письменной заявке в исключительном порядке. В случае несогласованной передачи абонемент аннулируется;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Клиент имеет право провести на территорию Комплекса гостей, если такое условие предусмотрено в Приложении №2 к Договору. При этом на гостя распространяется действие настоящих правил. При регистрации на рецепции гость обязан предъявить удостоверение личности и медицинскую справку. </w:t>
      </w:r>
    </w:p>
    <w:p w:rsidR="00B71F20" w:rsidRDefault="00B71F20" w:rsidP="00B71F20">
      <w:pPr>
        <w:spacing w:after="0" w:line="240" w:lineRule="auto"/>
        <w:ind w:hanging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Услуги и имущество Комплекса</w:t>
      </w:r>
    </w:p>
    <w:p w:rsidR="00B71F20" w:rsidRDefault="00B71F20" w:rsidP="00B71F20">
      <w:pPr>
        <w:spacing w:after="0" w:line="240" w:lineRule="auto"/>
        <w:ind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- температура воды, уровень </w:t>
      </w:r>
      <w:r>
        <w:rPr>
          <w:rFonts w:ascii="Times New Roman" w:hAnsi="Times New Roman"/>
          <w:sz w:val="20"/>
          <w:szCs w:val="20"/>
          <w:lang w:val="en-US"/>
        </w:rPr>
        <w:t>PH</w:t>
      </w:r>
      <w:r>
        <w:rPr>
          <w:rFonts w:ascii="Times New Roman" w:hAnsi="Times New Roman"/>
          <w:sz w:val="20"/>
          <w:szCs w:val="20"/>
        </w:rPr>
        <w:t xml:space="preserve">, температура воздуха в бассейне Комплекса поддерживаются в </w:t>
      </w:r>
      <w:proofErr w:type="gramStart"/>
      <w:r>
        <w:rPr>
          <w:rFonts w:ascii="Times New Roman" w:hAnsi="Times New Roman"/>
          <w:sz w:val="20"/>
          <w:szCs w:val="20"/>
        </w:rPr>
        <w:t>пределах, установленных санитарно-эпидемиологических нормами и не могут</w:t>
      </w:r>
      <w:proofErr w:type="gramEnd"/>
      <w:r>
        <w:rPr>
          <w:rFonts w:ascii="Times New Roman" w:hAnsi="Times New Roman"/>
          <w:sz w:val="20"/>
          <w:szCs w:val="20"/>
        </w:rPr>
        <w:t xml:space="preserve"> быть изменены по требованию Клиента. </w:t>
      </w:r>
    </w:p>
    <w:p w:rsidR="00B71F20" w:rsidRDefault="00B71F20" w:rsidP="00B71F20">
      <w:pPr>
        <w:tabs>
          <w:tab w:val="left" w:pos="3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/>
          <w:sz w:val="20"/>
          <w:szCs w:val="20"/>
        </w:rPr>
        <w:t>к</w:t>
      </w:r>
      <w:proofErr w:type="gramEnd"/>
      <w:r>
        <w:rPr>
          <w:rFonts w:ascii="Times New Roman" w:hAnsi="Times New Roman"/>
          <w:sz w:val="20"/>
          <w:szCs w:val="20"/>
        </w:rPr>
        <w:t>лиенты имеют право пользоваться: закрытым бассейном, раздевалками, сауной, тренажерным залом;</w:t>
      </w:r>
    </w:p>
    <w:p w:rsidR="00B71F20" w:rsidRDefault="00B71F20" w:rsidP="00B71F2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ни при каких обстоятельствах имущество не может быть вынесено за пределы Комплекса;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утерянные вещи, обнаруженные в Комплексе, будут переданы в гардероб. Согласно санитарным нормам предметы личной гигиены не подлежат хранению. Все вопросы об утерянных вещах должны направляться в администрацию;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любая часть Комплекса может быть временно закрыта в целях безопасности и поддержания технического или санитарно-гигиенического состояния. </w:t>
      </w:r>
    </w:p>
    <w:p w:rsidR="00B71F20" w:rsidRDefault="00B71F20" w:rsidP="00B71F20">
      <w:pPr>
        <w:spacing w:after="0" w:line="240" w:lineRule="auto"/>
        <w:ind w:left="-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Дети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дети до 14 лет могут посещать бассейн только в сопровождении взрослых, либо в спортивно – оздоровительных группах. </w:t>
      </w:r>
      <w:proofErr w:type="gramStart"/>
      <w:r>
        <w:rPr>
          <w:rFonts w:ascii="Times New Roman" w:hAnsi="Times New Roman"/>
          <w:sz w:val="20"/>
          <w:szCs w:val="20"/>
        </w:rPr>
        <w:t>Сопровождающий взрослый допускается в при наличии абонемента, в противном случае, сопровождающий может находиться в холле;</w:t>
      </w:r>
      <w:proofErr w:type="gramEnd"/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нахождение детей до 7 лет в Комплексе без сопровождений взрослых запрещено;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минимальный возраст для занятий и нахождения в тренажерном зале и в зале групповых программ – 14 лет, исключая персональные занятия с инструктором;</w:t>
      </w:r>
    </w:p>
    <w:p w:rsidR="00B71F20" w:rsidRDefault="00B71F20" w:rsidP="00B71F20">
      <w:pPr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детям старше 7 лет запрещено пользоваться раздевалкой для противоположного пола.</w:t>
      </w:r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В целях создания комфортной обстановки, а также поддержания требований техники безопасности и санитарно - гигиенического состояния Комплекса клиентам следует соблюдать следующие требования: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Вход в бассейн разрешен только в соответствующей спортивной/ плавательной одежде и сменной обуви, при себе иметь мыло, мочалку, полотенце, купальный костюм и плавательную шапочку. 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для всех клиентов Комплекса необходимо принять душ перед посещением бассейна, сауны;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Проконсультируйтесь у Вашего врача перед началом занятий, так как неадекватный выбор нагрузок и тренажеров может нанести вред Вашему здоровью. Лицам, страдающим от диабета, повышенного/пониженного давления, заболеваний сердца, находящимся под наблюдением врача, а также имеющим хронические заболевания или какие-либо противопоказания, следует проконсультироваться у своего врача перед посещением бассейна, саун, тренажерного зала, групповых или персональных занятий</w:t>
      </w:r>
      <w:r>
        <w:rPr>
          <w:rFonts w:ascii="Times New Roman" w:hAnsi="Times New Roman"/>
          <w:sz w:val="20"/>
          <w:szCs w:val="20"/>
        </w:rPr>
        <w:t>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всегда придерживайтесь правил техники безопасности и проявляйте уважение по отношению к окружающим. Родители, посещающие Комплекс с детьми, должны заботиться о спокойствии других посетителей;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следует воздержаться от криков, нецензурных выражений и шумного поведения;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всем клиентам и их гостям следует соблюдать все общественные правила, размещенные на территории Комплекса.</w:t>
      </w:r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 Шкафчики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Ваше пользование предоставляются персональные шкафчики для размещения личных принадлежностей. Просьба не оставлять ценные вещи в шкафчиках. Оставленные вещи в шкафчиках к закрытию Комплекса будут изъяты и переданы для хранения в гардероб;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возвращать ключи от шкафчиков при уходе из Комплекса. В случае утери или невозвращения ключа взимается штраф в размере стоимости ключа;</w:t>
      </w:r>
    </w:p>
    <w:p w:rsidR="00B71F20" w:rsidRDefault="00B71F20" w:rsidP="00B71F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администрация Комплекса не несет ответственности за утерю или кражу Ваших личных принадлежностей;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обеспечения сохранности Ваших ценных вещей необходимо воспользоваться ячейками, расположенными на рецепции. Шкафчики, расположенные в раздевалках Комплекса не предназначены для хранения ценных вещей. </w:t>
      </w:r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 Ответственность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администрация оставляет за собой право отказать в допуске тем клиентом и гостям, которые не соблюдают установленные правила, и если их поведение является неподобающим и может нанести ущерб репутации Комплекса или затронуть интересы других клиентов;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принять к сведению, что администрация Комплекса не несет никакой ответственности за возможные травмы и причинения вреда Вашему здоровью вследствие пользования услугами, а также за нарушения правил посещения и техники безопасности;</w:t>
      </w:r>
    </w:p>
    <w:p w:rsidR="00B71F20" w:rsidRDefault="00B71F20" w:rsidP="00B71F20">
      <w:pPr>
        <w:spacing w:after="0" w:line="240" w:lineRule="auto"/>
        <w:ind w:lef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администрация не несет ответственности за несовершеннолетних детей, которые находятся в Комплексе без сопровождения взрослых.</w:t>
      </w:r>
    </w:p>
    <w:p w:rsidR="00B71F20" w:rsidRDefault="00B71F20" w:rsidP="00B71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1F20" w:rsidRDefault="00B71F20" w:rsidP="00B71F20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нарушение требований безопасности при посещении Комплекса посетитель несет персональную ответственность в соответствии с действующим законодательством Республики Казахстан.</w:t>
      </w:r>
    </w:p>
    <w:p w:rsidR="00B71F20" w:rsidRDefault="00B71F20" w:rsidP="00B71F20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71F20" w:rsidRDefault="00B71F20" w:rsidP="00B71F2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Благодарим Вас за соблюдение правил!</w:t>
      </w:r>
    </w:p>
    <w:p w:rsidR="00E87886" w:rsidRDefault="00E87886"/>
    <w:sectPr w:rsidR="00E8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7A"/>
    <w:rsid w:val="00B71F20"/>
    <w:rsid w:val="00DC0C7A"/>
    <w:rsid w:val="00E8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1F2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1F2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1456</Words>
  <Characters>8302</Characters>
  <Application>Microsoft Office Word</Application>
  <DocSecurity>0</DocSecurity>
  <Lines>69</Lines>
  <Paragraphs>19</Paragraphs>
  <ScaleCrop>false</ScaleCrop>
  <Company>*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2</cp:revision>
  <dcterms:created xsi:type="dcterms:W3CDTF">2015-07-17T12:14:00Z</dcterms:created>
  <dcterms:modified xsi:type="dcterms:W3CDTF">2015-07-17T12:16:00Z</dcterms:modified>
</cp:coreProperties>
</file>